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6793" w:tblpY="10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6"/>
        <w:gridCol w:w="2216"/>
      </w:tblGrid>
      <w:tr w:rsidR="00D829AC" w:rsidRPr="009712C9" w:rsidTr="00D829AC">
        <w:trPr>
          <w:trHeight w:val="279"/>
        </w:trPr>
        <w:tc>
          <w:tcPr>
            <w:tcW w:w="2216" w:type="dxa"/>
          </w:tcPr>
          <w:p w:rsidR="00D829AC" w:rsidRPr="00D829AC" w:rsidRDefault="00D829AC" w:rsidP="00D829AC">
            <w:pPr>
              <w:rPr>
                <w:b/>
              </w:rPr>
            </w:pPr>
            <w:r w:rsidRPr="00D829AC">
              <w:rPr>
                <w:b/>
              </w:rPr>
              <w:t>Четверть</w:t>
            </w:r>
          </w:p>
        </w:tc>
        <w:tc>
          <w:tcPr>
            <w:tcW w:w="2216" w:type="dxa"/>
          </w:tcPr>
          <w:p w:rsidR="00D829AC" w:rsidRPr="001A49B2" w:rsidRDefault="001A49B2" w:rsidP="00D829A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829AC" w:rsidRPr="009712C9" w:rsidTr="00D829AC">
        <w:trPr>
          <w:trHeight w:val="279"/>
        </w:trPr>
        <w:tc>
          <w:tcPr>
            <w:tcW w:w="2216" w:type="dxa"/>
          </w:tcPr>
          <w:p w:rsidR="00D829AC" w:rsidRPr="00D829AC" w:rsidRDefault="00D829AC" w:rsidP="00D829AC">
            <w:pPr>
              <w:rPr>
                <w:b/>
              </w:rPr>
            </w:pPr>
            <w:r w:rsidRPr="00D829AC">
              <w:rPr>
                <w:b/>
              </w:rPr>
              <w:t>Предмет</w:t>
            </w:r>
          </w:p>
        </w:tc>
        <w:tc>
          <w:tcPr>
            <w:tcW w:w="2216" w:type="dxa"/>
          </w:tcPr>
          <w:p w:rsidR="00D829AC" w:rsidRPr="00D829AC" w:rsidRDefault="00D829AC" w:rsidP="00D829AC">
            <w:pPr>
              <w:rPr>
                <w:b/>
              </w:rPr>
            </w:pPr>
            <w:r w:rsidRPr="00D829AC">
              <w:rPr>
                <w:b/>
              </w:rPr>
              <w:t>Обществознание</w:t>
            </w:r>
          </w:p>
        </w:tc>
      </w:tr>
      <w:tr w:rsidR="00D829AC" w:rsidRPr="009712C9" w:rsidTr="00D829AC">
        <w:trPr>
          <w:trHeight w:val="295"/>
        </w:trPr>
        <w:tc>
          <w:tcPr>
            <w:tcW w:w="2216" w:type="dxa"/>
          </w:tcPr>
          <w:p w:rsidR="00D829AC" w:rsidRPr="00D829AC" w:rsidRDefault="00D829AC" w:rsidP="00D829AC">
            <w:pPr>
              <w:rPr>
                <w:b/>
              </w:rPr>
            </w:pPr>
            <w:r w:rsidRPr="00D829AC">
              <w:rPr>
                <w:b/>
              </w:rPr>
              <w:t>Класс</w:t>
            </w:r>
          </w:p>
        </w:tc>
        <w:tc>
          <w:tcPr>
            <w:tcW w:w="2216" w:type="dxa"/>
          </w:tcPr>
          <w:p w:rsidR="00D829AC" w:rsidRPr="00D829AC" w:rsidRDefault="00D829AC" w:rsidP="00D829AC">
            <w:pPr>
              <w:rPr>
                <w:b/>
              </w:rPr>
            </w:pPr>
            <w:r w:rsidRPr="00D829AC">
              <w:rPr>
                <w:b/>
              </w:rPr>
              <w:t>9</w:t>
            </w:r>
          </w:p>
        </w:tc>
      </w:tr>
    </w:tbl>
    <w:p w:rsidR="00B46282" w:rsidRPr="00D829AC" w:rsidRDefault="00D829AC">
      <w:pPr>
        <w:rPr>
          <w:b/>
        </w:rPr>
      </w:pPr>
      <w:r w:rsidRPr="00D829AC">
        <w:rPr>
          <w:b/>
        </w:rPr>
        <w:t>Образовательный минимум</w:t>
      </w:r>
    </w:p>
    <w:p w:rsidR="00D829AC" w:rsidRDefault="00D829AC"/>
    <w:p w:rsidR="00D829AC" w:rsidRDefault="00D829AC"/>
    <w:p w:rsidR="00D829AC" w:rsidRDefault="00D829AC"/>
    <w:p w:rsidR="00D829AC" w:rsidRDefault="00D829AC"/>
    <w:tbl>
      <w:tblPr>
        <w:tblW w:w="95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5"/>
        <w:gridCol w:w="7044"/>
      </w:tblGrid>
      <w:tr w:rsidR="00EE5415" w:rsidRPr="00EE5415" w:rsidTr="001A49B2">
        <w:trPr>
          <w:trHeight w:val="323"/>
        </w:trPr>
        <w:tc>
          <w:tcPr>
            <w:tcW w:w="2505" w:type="dxa"/>
          </w:tcPr>
          <w:p w:rsidR="00EE5415" w:rsidRPr="00D829AC" w:rsidRDefault="00EE5415" w:rsidP="001C0EC3">
            <w:pPr>
              <w:jc w:val="center"/>
              <w:rPr>
                <w:b/>
              </w:rPr>
            </w:pPr>
            <w:r w:rsidRPr="00D829AC">
              <w:rPr>
                <w:b/>
              </w:rPr>
              <w:t>Задание</w:t>
            </w:r>
          </w:p>
        </w:tc>
        <w:tc>
          <w:tcPr>
            <w:tcW w:w="7044" w:type="dxa"/>
          </w:tcPr>
          <w:p w:rsidR="00EE5415" w:rsidRPr="00D829AC" w:rsidRDefault="00EE5415" w:rsidP="001C0EC3">
            <w:pPr>
              <w:jc w:val="center"/>
              <w:rPr>
                <w:b/>
              </w:rPr>
            </w:pPr>
            <w:r w:rsidRPr="00D829AC">
              <w:rPr>
                <w:b/>
              </w:rPr>
              <w:t>Ответ</w:t>
            </w:r>
          </w:p>
        </w:tc>
      </w:tr>
      <w:tr w:rsidR="00C46704" w:rsidRPr="00D6794F" w:rsidTr="001A49B2">
        <w:trPr>
          <w:trHeight w:val="645"/>
        </w:trPr>
        <w:tc>
          <w:tcPr>
            <w:tcW w:w="2505" w:type="dxa"/>
          </w:tcPr>
          <w:p w:rsidR="00C46704" w:rsidRPr="00726B61" w:rsidRDefault="00154C14" w:rsidP="00D829AC">
            <w:pPr>
              <w:pStyle w:val="a3"/>
              <w:numPr>
                <w:ilvl w:val="0"/>
                <w:numId w:val="4"/>
              </w:numPr>
              <w:rPr>
                <w:b/>
              </w:rPr>
            </w:pPr>
            <w:r w:rsidRPr="00726B61">
              <w:rPr>
                <w:b/>
              </w:rPr>
              <w:t>В</w:t>
            </w:r>
            <w:r w:rsidR="00C46704" w:rsidRPr="00726B61">
              <w:rPr>
                <w:b/>
              </w:rPr>
              <w:t>ласть</w:t>
            </w:r>
          </w:p>
        </w:tc>
        <w:tc>
          <w:tcPr>
            <w:tcW w:w="7044" w:type="dxa"/>
          </w:tcPr>
          <w:p w:rsidR="00C46704" w:rsidRPr="00EE5415" w:rsidRDefault="00883C65" w:rsidP="001C0EC3">
            <w:r>
              <w:t>Способность, п</w:t>
            </w:r>
            <w:r w:rsidR="00C46704">
              <w:t>раво и возм</w:t>
            </w:r>
            <w:r w:rsidR="004120EA">
              <w:t>ожность распоряжаться кем-либо, чем-либо</w:t>
            </w:r>
            <w:r w:rsidR="00C46704">
              <w:t>, подчинять своей воле</w:t>
            </w:r>
            <w:r w:rsidR="00D829AC">
              <w:t>.</w:t>
            </w:r>
          </w:p>
        </w:tc>
      </w:tr>
      <w:tr w:rsidR="00EE5415" w:rsidRPr="00D6794F" w:rsidTr="001A49B2">
        <w:trPr>
          <w:trHeight w:val="1039"/>
        </w:trPr>
        <w:tc>
          <w:tcPr>
            <w:tcW w:w="2505" w:type="dxa"/>
          </w:tcPr>
          <w:p w:rsidR="00EE5415" w:rsidRPr="00154C14" w:rsidRDefault="004120EA" w:rsidP="00D829AC">
            <w:pPr>
              <w:pStyle w:val="a3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Принцип разделения властей</w:t>
            </w:r>
          </w:p>
        </w:tc>
        <w:tc>
          <w:tcPr>
            <w:tcW w:w="7044" w:type="dxa"/>
          </w:tcPr>
          <w:p w:rsidR="004120EA" w:rsidRDefault="004120EA" w:rsidP="004120EA">
            <w:r>
              <w:t>Политическая власть не должна быть сконцентрирована в руках одного лица или органа, а должна быть рассредоточена между тремя ветвями власти:</w:t>
            </w:r>
          </w:p>
          <w:p w:rsidR="00EE5415" w:rsidRPr="00EE5415" w:rsidRDefault="004120EA" w:rsidP="00175013">
            <w:pPr>
              <w:pStyle w:val="a3"/>
              <w:numPr>
                <w:ilvl w:val="0"/>
                <w:numId w:val="12"/>
              </w:numPr>
            </w:pPr>
            <w:r>
              <w:t>Законодательной (парламент)</w:t>
            </w:r>
          </w:p>
          <w:p w:rsidR="00EE5415" w:rsidRPr="00EE5415" w:rsidRDefault="004120EA" w:rsidP="00175013">
            <w:pPr>
              <w:pStyle w:val="a3"/>
              <w:numPr>
                <w:ilvl w:val="0"/>
                <w:numId w:val="12"/>
              </w:numPr>
            </w:pPr>
            <w:r>
              <w:t>Исполнительной (правительство)</w:t>
            </w:r>
          </w:p>
          <w:p w:rsidR="00EE5415" w:rsidRPr="00EE5415" w:rsidRDefault="004120EA" w:rsidP="00175013">
            <w:pPr>
              <w:pStyle w:val="a3"/>
              <w:numPr>
                <w:ilvl w:val="0"/>
                <w:numId w:val="12"/>
              </w:numPr>
            </w:pPr>
            <w:r w:rsidRPr="00EE5415">
              <w:t>С</w:t>
            </w:r>
            <w:r w:rsidR="00EE5415" w:rsidRPr="00EE5415">
              <w:t>удебн</w:t>
            </w:r>
            <w:r>
              <w:t>ой (судьи всех уровней)</w:t>
            </w:r>
          </w:p>
        </w:tc>
      </w:tr>
      <w:tr w:rsidR="00EE5415" w:rsidRPr="00D6794F" w:rsidTr="001A49B2">
        <w:trPr>
          <w:trHeight w:val="1702"/>
        </w:trPr>
        <w:tc>
          <w:tcPr>
            <w:tcW w:w="2505" w:type="dxa"/>
          </w:tcPr>
          <w:p w:rsidR="00EE5415" w:rsidRPr="004120EA" w:rsidRDefault="00D829AC" w:rsidP="004120EA">
            <w:pPr>
              <w:pStyle w:val="a3"/>
              <w:numPr>
                <w:ilvl w:val="0"/>
                <w:numId w:val="4"/>
              </w:numPr>
              <w:rPr>
                <w:b/>
              </w:rPr>
            </w:pPr>
            <w:r w:rsidRPr="004120EA">
              <w:rPr>
                <w:b/>
              </w:rPr>
              <w:t xml:space="preserve"> </w:t>
            </w:r>
            <w:r w:rsidR="004120EA" w:rsidRPr="004120EA">
              <w:rPr>
                <w:b/>
              </w:rPr>
              <w:t>Государство</w:t>
            </w:r>
          </w:p>
        </w:tc>
        <w:tc>
          <w:tcPr>
            <w:tcW w:w="7044" w:type="dxa"/>
          </w:tcPr>
          <w:p w:rsidR="00EE5415" w:rsidRDefault="004120EA" w:rsidP="001C0EC3">
            <w:r>
              <w:t xml:space="preserve">Организация политической власти, осуществляющая управление обществом и обладающая следующими </w:t>
            </w:r>
            <w:r w:rsidRPr="00374237">
              <w:rPr>
                <w:b/>
              </w:rPr>
              <w:t>признаками</w:t>
            </w:r>
            <w:r>
              <w:t>:</w:t>
            </w:r>
          </w:p>
          <w:p w:rsidR="004120EA" w:rsidRDefault="004120EA" w:rsidP="00175013">
            <w:pPr>
              <w:pStyle w:val="a3"/>
              <w:numPr>
                <w:ilvl w:val="0"/>
                <w:numId w:val="13"/>
              </w:numPr>
            </w:pPr>
            <w:r>
              <w:t>Единство территории</w:t>
            </w:r>
          </w:p>
          <w:p w:rsidR="004120EA" w:rsidRDefault="004120EA" w:rsidP="00175013">
            <w:pPr>
              <w:pStyle w:val="a3"/>
              <w:numPr>
                <w:ilvl w:val="0"/>
                <w:numId w:val="13"/>
              </w:numPr>
            </w:pPr>
            <w:r>
              <w:t>Наличие публичной власти</w:t>
            </w:r>
          </w:p>
          <w:p w:rsidR="004120EA" w:rsidRDefault="004120EA" w:rsidP="00175013">
            <w:pPr>
              <w:pStyle w:val="a3"/>
              <w:numPr>
                <w:ilvl w:val="0"/>
                <w:numId w:val="13"/>
              </w:numPr>
            </w:pPr>
            <w:r>
              <w:t>Суверенитет (независимость</w:t>
            </w:r>
            <w:r w:rsidR="00374237">
              <w:t>)</w:t>
            </w:r>
          </w:p>
          <w:p w:rsidR="004120EA" w:rsidRDefault="004120EA" w:rsidP="00175013">
            <w:pPr>
              <w:pStyle w:val="a3"/>
              <w:numPr>
                <w:ilvl w:val="0"/>
                <w:numId w:val="13"/>
              </w:numPr>
            </w:pPr>
            <w:r>
              <w:t>Законодательная деятельность</w:t>
            </w:r>
          </w:p>
          <w:p w:rsidR="004120EA" w:rsidRPr="00EE5415" w:rsidRDefault="004120EA" w:rsidP="00175013">
            <w:pPr>
              <w:pStyle w:val="a3"/>
              <w:numPr>
                <w:ilvl w:val="0"/>
                <w:numId w:val="13"/>
              </w:numPr>
            </w:pPr>
            <w:r>
              <w:t>Система налогов</w:t>
            </w:r>
          </w:p>
        </w:tc>
      </w:tr>
      <w:tr w:rsidR="00C46704" w:rsidRPr="00D6794F" w:rsidTr="001A49B2">
        <w:trPr>
          <w:trHeight w:val="985"/>
        </w:trPr>
        <w:tc>
          <w:tcPr>
            <w:tcW w:w="2505" w:type="dxa"/>
          </w:tcPr>
          <w:p w:rsidR="00C46704" w:rsidRPr="00374237" w:rsidRDefault="00374237" w:rsidP="00D829AC">
            <w:pPr>
              <w:pStyle w:val="a3"/>
              <w:numPr>
                <w:ilvl w:val="0"/>
                <w:numId w:val="4"/>
              </w:numPr>
              <w:rPr>
                <w:b/>
              </w:rPr>
            </w:pPr>
            <w:r w:rsidRPr="00374237">
              <w:rPr>
                <w:b/>
              </w:rPr>
              <w:t>Формы государства</w:t>
            </w:r>
          </w:p>
        </w:tc>
        <w:tc>
          <w:tcPr>
            <w:tcW w:w="7044" w:type="dxa"/>
          </w:tcPr>
          <w:p w:rsidR="00C46704" w:rsidRPr="00281323" w:rsidRDefault="00374237" w:rsidP="0009582F">
            <w:pPr>
              <w:rPr>
                <w:b/>
              </w:rPr>
            </w:pPr>
            <w:r w:rsidRPr="00281323">
              <w:rPr>
                <w:b/>
              </w:rPr>
              <w:t>1. По форме правления:</w:t>
            </w:r>
          </w:p>
          <w:p w:rsidR="00374237" w:rsidRDefault="00374237" w:rsidP="00175013">
            <w:pPr>
              <w:pStyle w:val="a3"/>
              <w:numPr>
                <w:ilvl w:val="0"/>
                <w:numId w:val="14"/>
              </w:numPr>
            </w:pPr>
            <w:r>
              <w:t>Монархия (абсолютная, ограниченная, дуалистическая)</w:t>
            </w:r>
          </w:p>
          <w:p w:rsidR="00374237" w:rsidRDefault="00374237" w:rsidP="00175013">
            <w:pPr>
              <w:pStyle w:val="a3"/>
              <w:numPr>
                <w:ilvl w:val="0"/>
                <w:numId w:val="14"/>
              </w:numPr>
            </w:pPr>
            <w:r>
              <w:t xml:space="preserve">Республика (президентская, парламентская, смешанная) </w:t>
            </w:r>
          </w:p>
          <w:p w:rsidR="00374237" w:rsidRPr="00281323" w:rsidRDefault="00374237" w:rsidP="00374237">
            <w:pPr>
              <w:rPr>
                <w:b/>
              </w:rPr>
            </w:pPr>
            <w:r w:rsidRPr="00281323">
              <w:rPr>
                <w:b/>
              </w:rPr>
              <w:t>2. По форме государственно-территориального устройства:</w:t>
            </w:r>
          </w:p>
          <w:p w:rsidR="00374237" w:rsidRDefault="00374237" w:rsidP="00175013">
            <w:pPr>
              <w:pStyle w:val="a3"/>
              <w:numPr>
                <w:ilvl w:val="0"/>
                <w:numId w:val="15"/>
              </w:numPr>
            </w:pPr>
            <w:r>
              <w:t>Унитарное государство</w:t>
            </w:r>
          </w:p>
          <w:p w:rsidR="00374237" w:rsidRDefault="00374237" w:rsidP="00175013">
            <w:pPr>
              <w:pStyle w:val="a3"/>
              <w:numPr>
                <w:ilvl w:val="0"/>
                <w:numId w:val="15"/>
              </w:numPr>
            </w:pPr>
            <w:r>
              <w:t>Федерация</w:t>
            </w:r>
          </w:p>
          <w:p w:rsidR="00374237" w:rsidRDefault="00374237" w:rsidP="00175013">
            <w:pPr>
              <w:pStyle w:val="a3"/>
              <w:numPr>
                <w:ilvl w:val="0"/>
                <w:numId w:val="15"/>
              </w:numPr>
            </w:pPr>
            <w:r>
              <w:t xml:space="preserve">Конфедерация </w:t>
            </w:r>
          </w:p>
          <w:p w:rsidR="00281323" w:rsidRPr="00281323" w:rsidRDefault="00281323" w:rsidP="00281323">
            <w:pPr>
              <w:rPr>
                <w:b/>
              </w:rPr>
            </w:pPr>
            <w:r w:rsidRPr="00281323">
              <w:rPr>
                <w:b/>
              </w:rPr>
              <w:t>3. По политическому режиму</w:t>
            </w:r>
          </w:p>
          <w:p w:rsidR="00281323" w:rsidRDefault="00281323" w:rsidP="00175013">
            <w:pPr>
              <w:pStyle w:val="a3"/>
              <w:numPr>
                <w:ilvl w:val="0"/>
                <w:numId w:val="16"/>
              </w:numPr>
            </w:pPr>
            <w:r>
              <w:t>Тоталитарное</w:t>
            </w:r>
          </w:p>
          <w:p w:rsidR="00281323" w:rsidRDefault="00281323" w:rsidP="00175013">
            <w:pPr>
              <w:pStyle w:val="a3"/>
              <w:numPr>
                <w:ilvl w:val="0"/>
                <w:numId w:val="16"/>
              </w:numPr>
            </w:pPr>
            <w:r>
              <w:t>Авторитарное</w:t>
            </w:r>
          </w:p>
          <w:p w:rsidR="00281323" w:rsidRPr="00EE5415" w:rsidRDefault="00281323" w:rsidP="00175013">
            <w:pPr>
              <w:pStyle w:val="a3"/>
              <w:numPr>
                <w:ilvl w:val="0"/>
                <w:numId w:val="16"/>
              </w:numPr>
            </w:pPr>
            <w:r>
              <w:t>Демократическое</w:t>
            </w:r>
          </w:p>
        </w:tc>
      </w:tr>
      <w:tr w:rsidR="00C46704" w:rsidRPr="00D6794F" w:rsidTr="001A49B2">
        <w:trPr>
          <w:trHeight w:val="663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04" w:rsidRPr="00726B61" w:rsidRDefault="00374237" w:rsidP="00154C14">
            <w:pPr>
              <w:pStyle w:val="a3"/>
              <w:numPr>
                <w:ilvl w:val="0"/>
                <w:numId w:val="4"/>
              </w:numPr>
              <w:rPr>
                <w:b/>
              </w:rPr>
            </w:pPr>
            <w:r w:rsidRPr="00726B61">
              <w:rPr>
                <w:b/>
              </w:rPr>
              <w:t>Политический режим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04" w:rsidRPr="00EE5415" w:rsidRDefault="00281323" w:rsidP="00D646C3">
            <w:r>
              <w:t>Совокупность средств и методов осуществления политической власти, отражающая уровень политической свободы в обществе</w:t>
            </w:r>
          </w:p>
        </w:tc>
      </w:tr>
      <w:tr w:rsidR="00C46704" w:rsidRPr="00D6794F" w:rsidTr="00281323">
        <w:trPr>
          <w:trHeight w:val="677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04" w:rsidRPr="00726B61" w:rsidRDefault="00154C14" w:rsidP="00D829AC">
            <w:pPr>
              <w:pStyle w:val="a3"/>
              <w:numPr>
                <w:ilvl w:val="0"/>
                <w:numId w:val="4"/>
              </w:numPr>
              <w:rPr>
                <w:b/>
              </w:rPr>
            </w:pPr>
            <w:r w:rsidRPr="00726B61">
              <w:rPr>
                <w:b/>
              </w:rPr>
              <w:t>П</w:t>
            </w:r>
            <w:r w:rsidR="00C46704" w:rsidRPr="00726B61">
              <w:rPr>
                <w:b/>
              </w:rPr>
              <w:t>равовое государство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04" w:rsidRPr="00EE5415" w:rsidRDefault="00C46704" w:rsidP="00726B61">
            <w:r w:rsidRPr="00281323">
              <w:t xml:space="preserve">Государство, </w:t>
            </w:r>
            <w:r w:rsidR="00281323">
              <w:t>власть которог</w:t>
            </w:r>
            <w:r w:rsidR="0049410B">
              <w:t>о связана (ограничена) правом, а</w:t>
            </w:r>
            <w:r w:rsidR="00281323">
              <w:t xml:space="preserve"> его высшей целью </w:t>
            </w:r>
            <w:r>
              <w:t xml:space="preserve">является обеспечение </w:t>
            </w:r>
            <w:r w:rsidR="0049410B">
              <w:t xml:space="preserve">и защита </w:t>
            </w:r>
            <w:r>
              <w:t>прав человека</w:t>
            </w:r>
            <w:bookmarkStart w:id="0" w:name="_GoBack"/>
            <w:bookmarkEnd w:id="0"/>
            <w:r w:rsidR="00726B61">
              <w:t xml:space="preserve">. </w:t>
            </w:r>
            <w:r>
              <w:t xml:space="preserve"> </w:t>
            </w:r>
          </w:p>
        </w:tc>
      </w:tr>
      <w:tr w:rsidR="00281323" w:rsidRPr="00D6794F" w:rsidTr="001A49B2">
        <w:trPr>
          <w:trHeight w:val="1326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23" w:rsidRPr="00726B61" w:rsidRDefault="00281323" w:rsidP="00D829AC">
            <w:pPr>
              <w:pStyle w:val="a3"/>
              <w:numPr>
                <w:ilvl w:val="0"/>
                <w:numId w:val="4"/>
              </w:numPr>
              <w:rPr>
                <w:b/>
              </w:rPr>
            </w:pPr>
            <w:r w:rsidRPr="00726B61">
              <w:rPr>
                <w:b/>
              </w:rPr>
              <w:t>Признаки правового государства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23" w:rsidRDefault="00726B61" w:rsidP="00175013">
            <w:pPr>
              <w:pStyle w:val="a3"/>
              <w:numPr>
                <w:ilvl w:val="0"/>
                <w:numId w:val="17"/>
              </w:numPr>
            </w:pPr>
            <w:r>
              <w:t>Верховенство закона во всех сферах жизни общества</w:t>
            </w:r>
          </w:p>
          <w:p w:rsidR="00726B61" w:rsidRDefault="00726B61" w:rsidP="00175013">
            <w:pPr>
              <w:pStyle w:val="a3"/>
              <w:numPr>
                <w:ilvl w:val="0"/>
                <w:numId w:val="17"/>
              </w:numPr>
            </w:pPr>
            <w:r>
              <w:t>Гарантия прав и свобод</w:t>
            </w:r>
          </w:p>
          <w:p w:rsidR="00726B61" w:rsidRDefault="00726B61" w:rsidP="00175013">
            <w:pPr>
              <w:pStyle w:val="a3"/>
              <w:numPr>
                <w:ilvl w:val="0"/>
                <w:numId w:val="17"/>
              </w:numPr>
            </w:pPr>
            <w:r>
              <w:t>Реальное разделение властей</w:t>
            </w:r>
          </w:p>
          <w:p w:rsidR="00726B61" w:rsidRPr="00281323" w:rsidRDefault="00726B61" w:rsidP="00175013">
            <w:pPr>
              <w:pStyle w:val="a3"/>
              <w:numPr>
                <w:ilvl w:val="0"/>
                <w:numId w:val="17"/>
              </w:numPr>
            </w:pPr>
            <w:r>
              <w:t>Взаимная ответственность гражданина и государства</w:t>
            </w:r>
          </w:p>
        </w:tc>
      </w:tr>
      <w:tr w:rsidR="00374237" w:rsidRPr="00D6794F" w:rsidTr="001A49B2">
        <w:trPr>
          <w:trHeight w:val="1326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37" w:rsidRPr="00726B61" w:rsidRDefault="00374237" w:rsidP="00D829AC">
            <w:pPr>
              <w:pStyle w:val="a3"/>
              <w:numPr>
                <w:ilvl w:val="0"/>
                <w:numId w:val="4"/>
              </w:numPr>
              <w:rPr>
                <w:b/>
              </w:rPr>
            </w:pPr>
            <w:r w:rsidRPr="00726B61">
              <w:rPr>
                <w:b/>
              </w:rPr>
              <w:t>Гражданское общество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37" w:rsidRPr="00726B61" w:rsidRDefault="00726B61" w:rsidP="00D646C3">
            <w:r w:rsidRPr="00726B61">
              <w:t>Совоку</w:t>
            </w:r>
            <w:r>
              <w:t>пность негосударственных отношений и объединений, которые выражают интересы членов общества, при этом личность и организации граждан защищены законом от вмешательства со стороны государства</w:t>
            </w:r>
          </w:p>
        </w:tc>
      </w:tr>
    </w:tbl>
    <w:p w:rsidR="00EE5415" w:rsidRDefault="00EE5415"/>
    <w:p w:rsidR="00EF2DFF" w:rsidRPr="00EF2DFF" w:rsidRDefault="00EF2DFF">
      <w:pPr>
        <w:rPr>
          <w:sz w:val="20"/>
          <w:szCs w:val="20"/>
        </w:rPr>
      </w:pPr>
      <w:r w:rsidRPr="00EF2DFF">
        <w:rPr>
          <w:b/>
          <w:sz w:val="20"/>
          <w:szCs w:val="20"/>
          <w:u w:val="single"/>
        </w:rPr>
        <w:t>ИСТОЧНИК:</w:t>
      </w:r>
      <w:r w:rsidRPr="00EF2DFF">
        <w:rPr>
          <w:sz w:val="20"/>
          <w:szCs w:val="20"/>
        </w:rPr>
        <w:t xml:space="preserve"> Обществознание. 9 класс: учебник для общеобразовательных учреждений./ Под ред. Л.Н. Боголюбова, Н.И.</w:t>
      </w:r>
      <w:r w:rsidR="005B6E3E">
        <w:rPr>
          <w:sz w:val="20"/>
          <w:szCs w:val="20"/>
        </w:rPr>
        <w:t xml:space="preserve"> Городецкой, Л.Ф. Ивановой. М.: Просвещение. </w:t>
      </w:r>
      <w:r w:rsidRPr="00EF2DFF">
        <w:rPr>
          <w:sz w:val="20"/>
          <w:szCs w:val="20"/>
        </w:rPr>
        <w:t>2011</w:t>
      </w:r>
    </w:p>
    <w:sectPr w:rsidR="00EF2DFF" w:rsidRPr="00EF2DFF" w:rsidSect="00B46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5D96"/>
    <w:multiLevelType w:val="hybridMultilevel"/>
    <w:tmpl w:val="0C5437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D81FAD"/>
    <w:multiLevelType w:val="hybridMultilevel"/>
    <w:tmpl w:val="DEE21D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043505"/>
    <w:multiLevelType w:val="hybridMultilevel"/>
    <w:tmpl w:val="647C4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B2785"/>
    <w:multiLevelType w:val="hybridMultilevel"/>
    <w:tmpl w:val="98D83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E43F1"/>
    <w:multiLevelType w:val="hybridMultilevel"/>
    <w:tmpl w:val="92F8C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42B22"/>
    <w:multiLevelType w:val="hybridMultilevel"/>
    <w:tmpl w:val="BFBAF89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031BA"/>
    <w:multiLevelType w:val="hybridMultilevel"/>
    <w:tmpl w:val="EB0EFAE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0975D3"/>
    <w:multiLevelType w:val="hybridMultilevel"/>
    <w:tmpl w:val="D998158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85AE9"/>
    <w:multiLevelType w:val="hybridMultilevel"/>
    <w:tmpl w:val="E6D89F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7896D88"/>
    <w:multiLevelType w:val="hybridMultilevel"/>
    <w:tmpl w:val="94528F9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415554"/>
    <w:multiLevelType w:val="hybridMultilevel"/>
    <w:tmpl w:val="75C6AC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2385146"/>
    <w:multiLevelType w:val="hybridMultilevel"/>
    <w:tmpl w:val="6DDA9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04454A"/>
    <w:multiLevelType w:val="hybridMultilevel"/>
    <w:tmpl w:val="DEB0B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C96E31"/>
    <w:multiLevelType w:val="hybridMultilevel"/>
    <w:tmpl w:val="570CC8C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A72C6F"/>
    <w:multiLevelType w:val="hybridMultilevel"/>
    <w:tmpl w:val="94CCE6C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232F2C"/>
    <w:multiLevelType w:val="hybridMultilevel"/>
    <w:tmpl w:val="5A0046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E487557"/>
    <w:multiLevelType w:val="hybridMultilevel"/>
    <w:tmpl w:val="A6046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10"/>
  </w:num>
  <w:num w:numId="5">
    <w:abstractNumId w:val="0"/>
  </w:num>
  <w:num w:numId="6">
    <w:abstractNumId w:val="4"/>
  </w:num>
  <w:num w:numId="7">
    <w:abstractNumId w:val="11"/>
  </w:num>
  <w:num w:numId="8">
    <w:abstractNumId w:val="16"/>
  </w:num>
  <w:num w:numId="9">
    <w:abstractNumId w:val="3"/>
  </w:num>
  <w:num w:numId="10">
    <w:abstractNumId w:val="2"/>
  </w:num>
  <w:num w:numId="11">
    <w:abstractNumId w:val="12"/>
  </w:num>
  <w:num w:numId="12">
    <w:abstractNumId w:val="14"/>
  </w:num>
  <w:num w:numId="13">
    <w:abstractNumId w:val="7"/>
  </w:num>
  <w:num w:numId="14">
    <w:abstractNumId w:val="6"/>
  </w:num>
  <w:num w:numId="15">
    <w:abstractNumId w:val="13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5415"/>
    <w:rsid w:val="00154C14"/>
    <w:rsid w:val="00175013"/>
    <w:rsid w:val="001A49B2"/>
    <w:rsid w:val="001A5487"/>
    <w:rsid w:val="00281323"/>
    <w:rsid w:val="00374237"/>
    <w:rsid w:val="00383474"/>
    <w:rsid w:val="004120EA"/>
    <w:rsid w:val="0049410B"/>
    <w:rsid w:val="005B6E3E"/>
    <w:rsid w:val="00685CC6"/>
    <w:rsid w:val="00726B61"/>
    <w:rsid w:val="00883C65"/>
    <w:rsid w:val="00917C8B"/>
    <w:rsid w:val="00AB14F6"/>
    <w:rsid w:val="00AC5243"/>
    <w:rsid w:val="00B2485D"/>
    <w:rsid w:val="00B46282"/>
    <w:rsid w:val="00C46704"/>
    <w:rsid w:val="00D829AC"/>
    <w:rsid w:val="00E1607D"/>
    <w:rsid w:val="00EE5415"/>
    <w:rsid w:val="00EF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1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9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tiv0908</dc:creator>
  <cp:lastModifiedBy>Киселева Галина Романовна</cp:lastModifiedBy>
  <cp:revision>10</cp:revision>
  <cp:lastPrinted>2012-09-12T08:31:00Z</cp:lastPrinted>
  <dcterms:created xsi:type="dcterms:W3CDTF">2015-06-11T08:40:00Z</dcterms:created>
  <dcterms:modified xsi:type="dcterms:W3CDTF">2018-08-30T11:34:00Z</dcterms:modified>
</cp:coreProperties>
</file>